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695"/>
        <w:gridCol w:w="277"/>
        <w:gridCol w:w="5227"/>
      </w:tblGrid>
      <w:tr w:rsidR="006F1174" w14:paraId="498AE24A" w14:textId="77777777" w:rsidTr="00EC6C8E">
        <w:trPr>
          <w:trHeight w:val="340"/>
        </w:trPr>
        <w:tc>
          <w:tcPr>
            <w:tcW w:w="1019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A4D10D1" w14:textId="1CB9A6D2" w:rsidR="006F1174" w:rsidRPr="006F1174" w:rsidRDefault="006F1174" w:rsidP="006F1174">
            <w:pPr>
              <w:pStyle w:val="Default"/>
              <w:ind w:left="-113"/>
              <w:rPr>
                <w:rFonts w:ascii="Trebuchet MS" w:eastAsia="Meiryo" w:hAnsi="Trebuchet MS"/>
                <w:b/>
                <w:sz w:val="21"/>
                <w:szCs w:val="21"/>
              </w:rPr>
            </w:pPr>
            <w:r w:rsidRPr="006F1174">
              <w:rPr>
                <w:rFonts w:ascii="Trebuchet MS" w:eastAsia="Meiryo" w:hAnsi="Trebuchet MS"/>
                <w:b/>
                <w:sz w:val="21"/>
                <w:szCs w:val="21"/>
              </w:rPr>
              <w:t xml:space="preserve">Dados do </w:t>
            </w:r>
            <w:r w:rsidR="00EA3048">
              <w:rPr>
                <w:rFonts w:ascii="Trebuchet MS" w:eastAsia="Meiryo" w:hAnsi="Trebuchet MS"/>
                <w:b/>
                <w:sz w:val="21"/>
                <w:szCs w:val="21"/>
              </w:rPr>
              <w:t>P</w:t>
            </w:r>
            <w:r w:rsidRPr="006F1174">
              <w:rPr>
                <w:rFonts w:ascii="Trebuchet MS" w:eastAsia="Meiryo" w:hAnsi="Trebuchet MS"/>
                <w:b/>
                <w:sz w:val="21"/>
                <w:szCs w:val="21"/>
              </w:rPr>
              <w:t>aciente</w:t>
            </w:r>
          </w:p>
        </w:tc>
      </w:tr>
      <w:tr w:rsidR="006F1174" w14:paraId="658B4AF0" w14:textId="65DED8E7" w:rsidTr="009A1BF0">
        <w:trPr>
          <w:trHeight w:val="340"/>
        </w:trPr>
        <w:tc>
          <w:tcPr>
            <w:tcW w:w="4963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14:paraId="03C9C5F0" w14:textId="77777777" w:rsidR="006F1174" w:rsidRPr="006F1174" w:rsidRDefault="006F1174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15"/>
                <w:szCs w:val="15"/>
              </w:rPr>
              <w:t>Nome</w:t>
            </w:r>
          </w:p>
          <w:p w14:paraId="70180BD8" w14:textId="260BD2C3" w:rsidR="006F1174" w:rsidRPr="006F1174" w:rsidRDefault="006F1174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F1174">
              <w:rPr>
                <w:rFonts w:ascii="Trebuchet MS" w:eastAsia="Meiryo" w:hAnsi="Trebuchet MS"/>
                <w:sz w:val="20"/>
                <w:szCs w:val="15"/>
              </w:rPr>
              <w:instrText xml:space="preserve"> FORMTEXT </w:instrText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separate"/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end"/>
            </w:r>
            <w:bookmarkEnd w:id="0"/>
          </w:p>
        </w:tc>
        <w:tc>
          <w:tcPr>
            <w:tcW w:w="5236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bottom"/>
          </w:tcPr>
          <w:p w14:paraId="6760BF01" w14:textId="77777777" w:rsidR="006F1174" w:rsidRDefault="006F1174" w:rsidP="006F1174">
            <w:pPr>
              <w:pStyle w:val="Default"/>
              <w:ind w:left="-57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15"/>
                <w:szCs w:val="15"/>
              </w:rPr>
              <w:t>Número da carteira da Unimed</w:t>
            </w:r>
          </w:p>
          <w:p w14:paraId="31340CC1" w14:textId="55E0B2E9" w:rsidR="006F1174" w:rsidRPr="006F1174" w:rsidRDefault="006F1174" w:rsidP="006F1174">
            <w:pPr>
              <w:pStyle w:val="Default"/>
              <w:ind w:left="-57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instrText xml:space="preserve"> FORMTEXT </w:instrText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separate"/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end"/>
            </w:r>
          </w:p>
        </w:tc>
      </w:tr>
      <w:tr w:rsidR="006F1174" w14:paraId="02FC8C21" w14:textId="64DB8DF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  <w:vAlign w:val="bottom"/>
          </w:tcPr>
          <w:p w14:paraId="79E40335" w14:textId="77777777" w:rsidR="006F1174" w:rsidRPr="006F1174" w:rsidRDefault="006F1174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15"/>
                <w:szCs w:val="15"/>
              </w:rPr>
              <w:t>Nome do médico assistente</w:t>
            </w:r>
          </w:p>
          <w:p w14:paraId="55E21F8F" w14:textId="540FD01B" w:rsidR="006F1174" w:rsidRPr="006F1174" w:rsidRDefault="006F1174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instrText xml:space="preserve"> FORMTEXT </w:instrText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separate"/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noProof/>
                <w:sz w:val="20"/>
                <w:szCs w:val="15"/>
              </w:rPr>
              <w:t> </w:t>
            </w:r>
            <w:r w:rsidRPr="006F1174">
              <w:rPr>
                <w:rFonts w:ascii="Trebuchet MS" w:eastAsia="Meiryo" w:hAnsi="Trebuchet MS"/>
                <w:sz w:val="20"/>
                <w:szCs w:val="15"/>
              </w:rPr>
              <w:fldChar w:fldCharType="end"/>
            </w:r>
          </w:p>
        </w:tc>
      </w:tr>
      <w:tr w:rsidR="006F1174" w14:paraId="4F85FA13" w14:textId="77777777" w:rsidTr="009A1BF0">
        <w:trPr>
          <w:trHeight w:val="397"/>
        </w:trPr>
        <w:tc>
          <w:tcPr>
            <w:tcW w:w="10199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2E758194" w14:textId="0ECC9D79" w:rsidR="006F1174" w:rsidRDefault="006F1174" w:rsidP="006B30E5">
            <w:pPr>
              <w:pStyle w:val="Default"/>
              <w:spacing w:line="360" w:lineRule="auto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6F1174">
              <w:rPr>
                <w:rFonts w:ascii="Trebuchet MS" w:eastAsia="Meiryo" w:hAnsi="Trebuchet MS"/>
                <w:sz w:val="15"/>
                <w:szCs w:val="15"/>
              </w:rPr>
              <w:t>Códigos de procedimentos solicitados</w:t>
            </w:r>
          </w:p>
          <w:p w14:paraId="5AC1D60A" w14:textId="593D287B" w:rsidR="009A1BF0" w:rsidRDefault="009A1BF0" w:rsidP="006B30E5">
            <w:pPr>
              <w:pStyle w:val="Default"/>
              <w:spacing w:line="360" w:lineRule="auto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</w:p>
          <w:tbl>
            <w:tblPr>
              <w:tblStyle w:val="Tabelacomgrade"/>
              <w:tblW w:w="9968" w:type="dxa"/>
              <w:tblLook w:val="04A0" w:firstRow="1" w:lastRow="0" w:firstColumn="1" w:lastColumn="0" w:noHBand="0" w:noVBand="1"/>
            </w:tblPr>
            <w:tblGrid>
              <w:gridCol w:w="9968"/>
            </w:tblGrid>
            <w:tr w:rsidR="009A1BF0" w14:paraId="401B56FE" w14:textId="77777777" w:rsidTr="009A1BF0">
              <w:trPr>
                <w:trHeight w:val="397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29D7350F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9A1BF0" w14:paraId="2CDC8994" w14:textId="77777777" w:rsidTr="009A1BF0">
              <w:trPr>
                <w:trHeight w:val="397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3F1587E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9A1BF0" w14:paraId="47200633" w14:textId="77777777" w:rsidTr="009A1BF0"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73E5203E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  <w:p w14:paraId="3812DFC9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</w:tbl>
          <w:p w14:paraId="2D988729" w14:textId="45F3A108" w:rsidR="006F1174" w:rsidRPr="006F1174" w:rsidRDefault="006F1174" w:rsidP="009A1BF0">
            <w:pPr>
              <w:pStyle w:val="Default"/>
              <w:rPr>
                <w:rFonts w:ascii="Trebuchet MS" w:eastAsia="Meiryo" w:hAnsi="Trebuchet MS"/>
                <w:sz w:val="20"/>
                <w:szCs w:val="20"/>
              </w:rPr>
            </w:pPr>
          </w:p>
        </w:tc>
      </w:tr>
      <w:tr w:rsidR="006F1174" w14:paraId="0D32F77A" w14:textId="77777777" w:rsidTr="009A1BF0">
        <w:trPr>
          <w:trHeight w:val="397"/>
        </w:trPr>
        <w:tc>
          <w:tcPr>
            <w:tcW w:w="10199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1F29D4C8" w14:textId="77777777" w:rsidR="006F1174" w:rsidRDefault="006F1174" w:rsidP="006F1174">
            <w:pPr>
              <w:pStyle w:val="Default"/>
              <w:ind w:left="-113"/>
              <w:rPr>
                <w:rFonts w:ascii="Trebuchet MS" w:eastAsia="Meiryo" w:hAnsi="Trebuchet MS" w:cs="Arial"/>
                <w:sz w:val="15"/>
                <w:szCs w:val="15"/>
              </w:rPr>
            </w:pPr>
            <w:r w:rsidRPr="006F1174">
              <w:rPr>
                <w:rFonts w:ascii="Trebuchet MS" w:eastAsia="Meiryo" w:hAnsi="Trebuchet MS" w:cs="Arial"/>
                <w:sz w:val="15"/>
                <w:szCs w:val="15"/>
              </w:rPr>
              <w:t>Segmento solicitado</w:t>
            </w:r>
          </w:p>
          <w:p w14:paraId="54DD555E" w14:textId="77777777" w:rsidR="00477D29" w:rsidRDefault="00477D29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</w:p>
          <w:p w14:paraId="01CE853E" w14:textId="77777777" w:rsidR="009A1BF0" w:rsidRDefault="009A1BF0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</w:p>
          <w:p w14:paraId="54DBDBC0" w14:textId="77777777" w:rsidR="009A1BF0" w:rsidRDefault="009A1BF0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</w:p>
          <w:tbl>
            <w:tblPr>
              <w:tblStyle w:val="Tabelacomgrade"/>
              <w:tblW w:w="9968" w:type="dxa"/>
              <w:tblInd w:w="22" w:type="dxa"/>
              <w:tblLook w:val="04A0" w:firstRow="1" w:lastRow="0" w:firstColumn="1" w:lastColumn="0" w:noHBand="0" w:noVBand="1"/>
            </w:tblPr>
            <w:tblGrid>
              <w:gridCol w:w="9968"/>
            </w:tblGrid>
            <w:tr w:rsidR="009A1BF0" w14:paraId="7E2CDCE2" w14:textId="77777777" w:rsidTr="009A1BF0">
              <w:trPr>
                <w:trHeight w:val="397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18A3556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9A1BF0" w14:paraId="25D1B00F" w14:textId="77777777" w:rsidTr="009A1BF0"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1A22D698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  <w:p w14:paraId="458F4EE0" w14:textId="77777777" w:rsidR="009A1BF0" w:rsidRDefault="009A1BF0" w:rsidP="009A1BF0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</w:tbl>
          <w:p w14:paraId="1CC6AEF7" w14:textId="6ADA542B" w:rsidR="009A1BF0" w:rsidRPr="006F1174" w:rsidRDefault="009A1BF0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</w:p>
        </w:tc>
      </w:tr>
      <w:tr w:rsidR="006B30E5" w14:paraId="47E639BD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0504C3CF" w14:textId="77777777" w:rsidR="006B30E5" w:rsidRPr="006B30E5" w:rsidRDefault="006B30E5" w:rsidP="006B30E5">
            <w:pPr>
              <w:pStyle w:val="PargrafodaLista"/>
              <w:numPr>
                <w:ilvl w:val="0"/>
                <w:numId w:val="1"/>
              </w:numPr>
              <w:ind w:left="216" w:hanging="336"/>
              <w:rPr>
                <w:rFonts w:ascii="Trebuchet MS" w:eastAsia="Meiryo" w:hAnsi="Trebuchet MS" w:cs="Arial"/>
                <w:sz w:val="15"/>
                <w:szCs w:val="15"/>
              </w:rPr>
            </w:pPr>
            <w:r w:rsidRPr="006B30E5">
              <w:rPr>
                <w:rFonts w:ascii="Trebuchet MS" w:eastAsia="Meiryo" w:hAnsi="Trebuchet MS" w:cs="Arial"/>
                <w:sz w:val="15"/>
                <w:szCs w:val="15"/>
              </w:rPr>
              <w:t xml:space="preserve">Tem limitações físicas das atividades de vida diária (AVD´S)? </w:t>
            </w:r>
          </w:p>
          <w:p w14:paraId="692EEA7A" w14:textId="07DBFFEE" w:rsidR="006B30E5" w:rsidRPr="006B30E5" w:rsidRDefault="002C5692" w:rsidP="006B30E5">
            <w:pPr>
              <w:pStyle w:val="PargrafodaLista"/>
              <w:ind w:left="-113" w:firstLine="22"/>
              <w:rPr>
                <w:rFonts w:ascii="Trebuchet MS" w:eastAsia="Meiryo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105288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E5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6B30E5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-10159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E5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6B30E5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Não</w:t>
            </w:r>
          </w:p>
        </w:tc>
      </w:tr>
      <w:tr w:rsidR="006B30E5" w14:paraId="5DD60A39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52AE2C3E" w14:textId="77777777" w:rsidR="006B30E5" w:rsidRPr="006B30E5" w:rsidRDefault="006B30E5" w:rsidP="006B30E5">
            <w:pPr>
              <w:pStyle w:val="PargrafodaLista"/>
              <w:numPr>
                <w:ilvl w:val="0"/>
                <w:numId w:val="1"/>
              </w:numPr>
              <w:ind w:left="216" w:hanging="336"/>
              <w:rPr>
                <w:rFonts w:ascii="Trebuchet MS" w:eastAsia="Meiryo" w:hAnsi="Trebuchet MS" w:cs="Arial"/>
                <w:sz w:val="15"/>
                <w:szCs w:val="15"/>
              </w:rPr>
            </w:pPr>
            <w:r w:rsidRPr="006B30E5">
              <w:rPr>
                <w:rFonts w:ascii="Trebuchet MS" w:eastAsia="Meiryo" w:hAnsi="Trebuchet MS" w:cs="Arial"/>
                <w:sz w:val="15"/>
                <w:szCs w:val="15"/>
              </w:rPr>
              <w:t xml:space="preserve">Há quanto tempo apresenta limitações das AVD´S? </w:t>
            </w:r>
          </w:p>
          <w:p w14:paraId="3E0D142E" w14:textId="7A4305E1" w:rsidR="006B30E5" w:rsidRDefault="006B30E5" w:rsidP="006B30E5">
            <w:pPr>
              <w:pStyle w:val="PargrafodaLista"/>
              <w:ind w:left="216"/>
              <w:rPr>
                <w:rFonts w:ascii="Trebuchet MS" w:eastAsia="Meiryo" w:hAnsi="Trebuchet MS" w:cs="Arial"/>
                <w:sz w:val="15"/>
                <w:szCs w:val="15"/>
              </w:rPr>
            </w:pPr>
          </w:p>
          <w:p w14:paraId="784581E5" w14:textId="77777777" w:rsidR="00B138FD" w:rsidRDefault="00B138FD" w:rsidP="006B30E5">
            <w:pPr>
              <w:pStyle w:val="PargrafodaLista"/>
              <w:ind w:left="216"/>
              <w:rPr>
                <w:rFonts w:ascii="Trebuchet MS" w:eastAsia="Meiryo" w:hAnsi="Trebuchet MS" w:cs="Arial"/>
                <w:sz w:val="15"/>
                <w:szCs w:val="15"/>
              </w:rPr>
            </w:pPr>
          </w:p>
          <w:tbl>
            <w:tblPr>
              <w:tblStyle w:val="Tabelacomgrade"/>
              <w:tblW w:w="9968" w:type="dxa"/>
              <w:tblInd w:w="164" w:type="dxa"/>
              <w:tblLook w:val="04A0" w:firstRow="1" w:lastRow="0" w:firstColumn="1" w:lastColumn="0" w:noHBand="0" w:noVBand="1"/>
            </w:tblPr>
            <w:tblGrid>
              <w:gridCol w:w="9968"/>
            </w:tblGrid>
            <w:tr w:rsidR="006B30E5" w14:paraId="0DD6430C" w14:textId="77777777" w:rsidTr="00B138FD">
              <w:trPr>
                <w:trHeight w:val="340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</w:tcPr>
                <w:p w14:paraId="4F15AE8D" w14:textId="77777777" w:rsidR="006B30E5" w:rsidRDefault="006B30E5" w:rsidP="006B30E5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6B30E5" w14:paraId="222D2833" w14:textId="77777777" w:rsidTr="00B138FD"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14:paraId="08BC4F57" w14:textId="77777777" w:rsidR="006B30E5" w:rsidRDefault="006B30E5" w:rsidP="006B30E5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  <w:p w14:paraId="6FD6E572" w14:textId="63107097" w:rsidR="00B138FD" w:rsidRDefault="00B138FD" w:rsidP="006B30E5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</w:tbl>
          <w:p w14:paraId="2CAC0203" w14:textId="57F8131A" w:rsidR="006B30E5" w:rsidRPr="006B30E5" w:rsidRDefault="006B30E5" w:rsidP="006B30E5">
            <w:pPr>
              <w:rPr>
                <w:rFonts w:ascii="Trebuchet MS" w:eastAsia="Meiryo" w:hAnsi="Trebuchet MS" w:cs="Arial"/>
                <w:sz w:val="15"/>
                <w:szCs w:val="15"/>
              </w:rPr>
            </w:pPr>
          </w:p>
        </w:tc>
      </w:tr>
      <w:tr w:rsidR="006B30E5" w14:paraId="275E3058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77CBB583" w14:textId="77777777" w:rsidR="00B138FD" w:rsidRPr="00B138FD" w:rsidRDefault="00B138FD" w:rsidP="00B138FD">
            <w:pPr>
              <w:pStyle w:val="PargrafodaLista"/>
              <w:numPr>
                <w:ilvl w:val="0"/>
                <w:numId w:val="1"/>
              </w:numPr>
              <w:ind w:left="216" w:hanging="336"/>
              <w:rPr>
                <w:rFonts w:ascii="Trebuchet MS" w:eastAsia="Meiryo" w:hAnsi="Trebuchet MS" w:cs="Arial"/>
                <w:sz w:val="15"/>
                <w:szCs w:val="15"/>
              </w:rPr>
            </w:pPr>
            <w:r w:rsidRPr="00B138FD">
              <w:rPr>
                <w:rFonts w:ascii="Trebuchet MS" w:eastAsia="Meiryo" w:hAnsi="Trebuchet MS" w:cs="Arial"/>
                <w:sz w:val="15"/>
                <w:szCs w:val="15"/>
              </w:rPr>
              <w:t xml:space="preserve">Fez tratamento conservador? </w:t>
            </w:r>
          </w:p>
          <w:p w14:paraId="147D5623" w14:textId="1F450D22" w:rsidR="006B30E5" w:rsidRPr="00B138FD" w:rsidRDefault="002C5692" w:rsidP="00B138FD">
            <w:pPr>
              <w:pStyle w:val="PargrafodaLista"/>
              <w:spacing w:before="360"/>
              <w:ind w:left="144" w:hanging="257"/>
              <w:rPr>
                <w:rFonts w:ascii="Trebuchet MS" w:eastAsia="Meiryo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89632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65203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Não</w:t>
            </w:r>
          </w:p>
        </w:tc>
      </w:tr>
      <w:tr w:rsidR="00B138FD" w14:paraId="482CFF14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703DD6DB" w14:textId="62E15242" w:rsidR="00B138FD" w:rsidRPr="00B138FD" w:rsidRDefault="00B138FD" w:rsidP="00B138FD">
            <w:pPr>
              <w:pStyle w:val="PargrafodaLista"/>
              <w:numPr>
                <w:ilvl w:val="0"/>
                <w:numId w:val="1"/>
              </w:numPr>
              <w:ind w:left="247"/>
              <w:rPr>
                <w:rFonts w:ascii="Trebuchet MS" w:eastAsia="Meiryo" w:hAnsi="Trebuchet MS" w:cs="Arial"/>
                <w:sz w:val="15"/>
                <w:szCs w:val="15"/>
              </w:rPr>
            </w:pPr>
            <w:r w:rsidRPr="00B138FD">
              <w:rPr>
                <w:rFonts w:ascii="Trebuchet MS" w:eastAsia="Meiryo" w:hAnsi="Trebuchet MS" w:cs="Arial"/>
                <w:sz w:val="15"/>
                <w:szCs w:val="15"/>
              </w:rPr>
              <w:t>Quais e por quanto tempo?</w:t>
            </w:r>
          </w:p>
          <w:p w14:paraId="7F31F499" w14:textId="0078EE28" w:rsidR="00B138FD" w:rsidRDefault="00B138FD" w:rsidP="00B138FD">
            <w:pPr>
              <w:pStyle w:val="PargrafodaLista"/>
              <w:ind w:left="216"/>
              <w:rPr>
                <w:rFonts w:ascii="Trebuchet MS" w:eastAsia="Meiryo" w:hAnsi="Trebuchet MS" w:cs="Arial"/>
                <w:sz w:val="15"/>
                <w:szCs w:val="15"/>
              </w:rPr>
            </w:pPr>
          </w:p>
          <w:p w14:paraId="3A552E4D" w14:textId="77777777" w:rsidR="00B138FD" w:rsidRDefault="00B138FD" w:rsidP="00B138FD">
            <w:pPr>
              <w:pStyle w:val="PargrafodaLista"/>
              <w:ind w:left="216"/>
              <w:rPr>
                <w:rFonts w:ascii="Trebuchet MS" w:eastAsia="Meiryo" w:hAnsi="Trebuchet MS" w:cs="Arial"/>
                <w:sz w:val="15"/>
                <w:szCs w:val="15"/>
              </w:rPr>
            </w:pPr>
          </w:p>
          <w:tbl>
            <w:tblPr>
              <w:tblStyle w:val="Tabelacomgrade"/>
              <w:tblW w:w="9968" w:type="dxa"/>
              <w:tblInd w:w="164" w:type="dxa"/>
              <w:tblLook w:val="04A0" w:firstRow="1" w:lastRow="0" w:firstColumn="1" w:lastColumn="0" w:noHBand="0" w:noVBand="1"/>
            </w:tblPr>
            <w:tblGrid>
              <w:gridCol w:w="9968"/>
            </w:tblGrid>
            <w:tr w:rsidR="00B138FD" w14:paraId="2D7D1952" w14:textId="77777777" w:rsidTr="00B138FD">
              <w:trPr>
                <w:trHeight w:val="340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</w:tcPr>
                <w:p w14:paraId="40BCFE85" w14:textId="77777777" w:rsidR="00B138FD" w:rsidRDefault="00B138FD" w:rsidP="00B138FD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B138FD" w14:paraId="674BD3FD" w14:textId="77777777" w:rsidTr="00B138FD"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14:paraId="13D33ABA" w14:textId="77777777" w:rsidR="00B138FD" w:rsidRDefault="00B138FD" w:rsidP="00B138FD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  <w:p w14:paraId="334132EF" w14:textId="70DE1B89" w:rsidR="00B138FD" w:rsidRDefault="00B138FD" w:rsidP="00B138FD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</w:tbl>
          <w:p w14:paraId="31F9688F" w14:textId="0047AA43" w:rsidR="00B138FD" w:rsidRPr="00B138FD" w:rsidRDefault="00B138FD" w:rsidP="00B138FD">
            <w:pPr>
              <w:pStyle w:val="PargrafodaLista"/>
              <w:ind w:left="216"/>
              <w:rPr>
                <w:rFonts w:ascii="Trebuchet MS" w:eastAsia="Meiryo" w:hAnsi="Trebuchet MS" w:cs="Arial"/>
                <w:sz w:val="15"/>
                <w:szCs w:val="15"/>
              </w:rPr>
            </w:pPr>
          </w:p>
        </w:tc>
      </w:tr>
      <w:tr w:rsidR="00B138FD" w14:paraId="58B0543A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124901BF" w14:textId="77777777" w:rsidR="00B138FD" w:rsidRPr="00B138FD" w:rsidRDefault="00B138FD" w:rsidP="00B138FD">
            <w:pPr>
              <w:pStyle w:val="PargrafodaLista"/>
              <w:numPr>
                <w:ilvl w:val="0"/>
                <w:numId w:val="1"/>
              </w:numPr>
              <w:ind w:left="216" w:hanging="336"/>
              <w:rPr>
                <w:rFonts w:ascii="Trebuchet MS" w:eastAsia="Meiryo" w:hAnsi="Trebuchet MS" w:cs="Arial"/>
                <w:sz w:val="15"/>
                <w:szCs w:val="15"/>
              </w:rPr>
            </w:pPr>
            <w:r w:rsidRPr="00B138FD">
              <w:rPr>
                <w:rFonts w:ascii="Trebuchet MS" w:eastAsia="Meiryo" w:hAnsi="Trebuchet MS" w:cs="Arial"/>
                <w:sz w:val="15"/>
                <w:szCs w:val="15"/>
              </w:rPr>
              <w:t xml:space="preserve">Tem hérnia discal? </w:t>
            </w:r>
          </w:p>
          <w:p w14:paraId="1665C12B" w14:textId="72734328" w:rsidR="00B138FD" w:rsidRPr="00B138FD" w:rsidRDefault="002C5692" w:rsidP="00B138FD">
            <w:pPr>
              <w:pStyle w:val="PargrafodaLista"/>
              <w:ind w:left="144" w:hanging="257"/>
              <w:rPr>
                <w:rFonts w:ascii="Trebuchet MS" w:eastAsia="Meiryo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-33006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171099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Não</w:t>
            </w:r>
          </w:p>
        </w:tc>
      </w:tr>
      <w:tr w:rsidR="00B138FD" w14:paraId="246BED0C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3937A845" w14:textId="77777777" w:rsidR="00B138FD" w:rsidRPr="00B138FD" w:rsidRDefault="00B138FD" w:rsidP="00B138FD">
            <w:pPr>
              <w:pStyle w:val="PargrafodaLista"/>
              <w:numPr>
                <w:ilvl w:val="0"/>
                <w:numId w:val="1"/>
              </w:numPr>
              <w:ind w:left="216" w:hanging="336"/>
              <w:rPr>
                <w:rFonts w:ascii="Trebuchet MS" w:eastAsia="Meiryo" w:hAnsi="Trebuchet MS" w:cs="Arial"/>
                <w:sz w:val="15"/>
                <w:szCs w:val="15"/>
              </w:rPr>
            </w:pPr>
            <w:r w:rsidRPr="00B138FD">
              <w:rPr>
                <w:rFonts w:ascii="Trebuchet MS" w:eastAsia="Meiryo" w:hAnsi="Trebuchet MS" w:cs="Arial"/>
                <w:sz w:val="15"/>
                <w:szCs w:val="15"/>
              </w:rPr>
              <w:t>Tem sinais de estenose ou instabilidade cirúrgica?</w:t>
            </w:r>
          </w:p>
          <w:p w14:paraId="3B115EBB" w14:textId="2092F658" w:rsidR="00B138FD" w:rsidRPr="00EC6C8E" w:rsidRDefault="002C5692" w:rsidP="00EC6C8E">
            <w:pPr>
              <w:pStyle w:val="PargrafodaLista"/>
              <w:ind w:left="166" w:hanging="279"/>
              <w:rPr>
                <w:rFonts w:ascii="Trebuchet MS" w:eastAsia="Meiryo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-156094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-175064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Não</w:t>
            </w:r>
          </w:p>
        </w:tc>
      </w:tr>
      <w:tr w:rsidR="00B138FD" w14:paraId="55D7095A" w14:textId="77777777" w:rsidTr="00EC6C8E">
        <w:trPr>
          <w:trHeight w:val="340"/>
        </w:trPr>
        <w:tc>
          <w:tcPr>
            <w:tcW w:w="10199" w:type="dxa"/>
            <w:gridSpan w:val="3"/>
            <w:tcBorders>
              <w:left w:val="nil"/>
              <w:right w:val="nil"/>
            </w:tcBorders>
          </w:tcPr>
          <w:p w14:paraId="7E90A176" w14:textId="77777777" w:rsidR="00B138FD" w:rsidRPr="00B138FD" w:rsidRDefault="00B138FD" w:rsidP="00EC6C8E">
            <w:pPr>
              <w:pStyle w:val="PargrafodaLista"/>
              <w:numPr>
                <w:ilvl w:val="0"/>
                <w:numId w:val="1"/>
              </w:numPr>
              <w:ind w:left="216" w:hanging="336"/>
              <w:rPr>
                <w:rFonts w:ascii="Trebuchet MS" w:eastAsia="Meiryo" w:hAnsi="Trebuchet MS" w:cs="Arial"/>
                <w:sz w:val="15"/>
                <w:szCs w:val="15"/>
              </w:rPr>
            </w:pPr>
            <w:r w:rsidRPr="00B138FD">
              <w:rPr>
                <w:rFonts w:ascii="Trebuchet MS" w:eastAsia="Meiryo" w:hAnsi="Trebuchet MS" w:cs="Arial"/>
                <w:sz w:val="15"/>
                <w:szCs w:val="15"/>
              </w:rPr>
              <w:t xml:space="preserve">Tem cirurgia prévia no segmento a ser tratado? </w:t>
            </w:r>
          </w:p>
          <w:p w14:paraId="609DBDCC" w14:textId="77777777" w:rsidR="00B138FD" w:rsidRDefault="002C5692" w:rsidP="00EC6C8E">
            <w:pPr>
              <w:pStyle w:val="PargrafodaLista"/>
              <w:ind w:left="166" w:hanging="279"/>
              <w:rPr>
                <w:rFonts w:ascii="Trebuchet MS" w:eastAsia="Meiryo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10208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Sim   </w:t>
            </w:r>
            <w:sdt>
              <w:sdtPr>
                <w:rPr>
                  <w:rFonts w:ascii="Trebuchet MS" w:eastAsia="Meiryo" w:hAnsi="Trebuchet MS" w:cs="Arial"/>
                  <w:sz w:val="24"/>
                  <w:szCs w:val="20"/>
                </w:rPr>
                <w:id w:val="-9576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FD" w:rsidRPr="006F11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="00B138FD" w:rsidRPr="006F1174">
              <w:rPr>
                <w:rFonts w:ascii="Trebuchet MS" w:eastAsia="Meiryo" w:hAnsi="Trebuchet MS" w:cs="Arial"/>
                <w:sz w:val="20"/>
                <w:szCs w:val="20"/>
              </w:rPr>
              <w:t xml:space="preserve"> Nã</w:t>
            </w:r>
            <w:r w:rsidR="00EC6C8E">
              <w:rPr>
                <w:rFonts w:ascii="Trebuchet MS" w:eastAsia="Meiryo" w:hAnsi="Trebuchet MS" w:cs="Arial"/>
                <w:sz w:val="20"/>
                <w:szCs w:val="20"/>
              </w:rPr>
              <w:t>o</w:t>
            </w:r>
          </w:p>
          <w:p w14:paraId="3ECB64FE" w14:textId="77777777" w:rsidR="00EC6C8E" w:rsidRDefault="00EC6C8E" w:rsidP="00EC6C8E">
            <w:pPr>
              <w:pStyle w:val="PargrafodaLista"/>
              <w:ind w:left="166" w:hanging="279"/>
              <w:rPr>
                <w:rFonts w:ascii="Trebuchet MS" w:eastAsia="Meiryo" w:hAnsi="Trebuchet MS" w:cs="Arial"/>
                <w:sz w:val="20"/>
                <w:szCs w:val="20"/>
              </w:rPr>
            </w:pPr>
          </w:p>
          <w:p w14:paraId="14361B0C" w14:textId="5B640118" w:rsidR="00EC6C8E" w:rsidRDefault="00EC6C8E" w:rsidP="00EC6C8E">
            <w:pPr>
              <w:pStyle w:val="PargrafodaLista"/>
              <w:ind w:left="166" w:hanging="279"/>
              <w:rPr>
                <w:rFonts w:ascii="Trebuchet MS" w:eastAsia="Meiryo" w:hAnsi="Trebuchet MS" w:cs="Arial"/>
                <w:sz w:val="15"/>
                <w:szCs w:val="15"/>
              </w:rPr>
            </w:pPr>
            <w:r w:rsidRPr="00EC6C8E">
              <w:rPr>
                <w:rFonts w:ascii="Trebuchet MS" w:eastAsia="Meiryo" w:hAnsi="Trebuchet MS" w:cs="Arial"/>
                <w:sz w:val="15"/>
                <w:szCs w:val="15"/>
              </w:rPr>
              <w:t>Se sim, quais?</w:t>
            </w:r>
          </w:p>
          <w:p w14:paraId="268AD8C7" w14:textId="37AB02B7" w:rsidR="00EC6C8E" w:rsidRDefault="00EC6C8E" w:rsidP="00EC6C8E">
            <w:pPr>
              <w:pStyle w:val="PargrafodaLista"/>
              <w:ind w:left="166" w:hanging="279"/>
              <w:rPr>
                <w:rFonts w:ascii="Trebuchet MS" w:eastAsia="Meiryo" w:hAnsi="Trebuchet MS" w:cs="Arial"/>
                <w:sz w:val="15"/>
                <w:szCs w:val="15"/>
              </w:rPr>
            </w:pPr>
          </w:p>
          <w:p w14:paraId="3693F7B4" w14:textId="77777777" w:rsidR="00EC6C8E" w:rsidRPr="00EC6C8E" w:rsidRDefault="00EC6C8E" w:rsidP="00EC6C8E">
            <w:pPr>
              <w:pStyle w:val="PargrafodaLista"/>
              <w:ind w:left="166" w:hanging="279"/>
              <w:rPr>
                <w:rFonts w:ascii="Trebuchet MS" w:eastAsia="Meiryo" w:hAnsi="Trebuchet MS" w:cs="Arial"/>
                <w:sz w:val="15"/>
                <w:szCs w:val="15"/>
              </w:rPr>
            </w:pPr>
          </w:p>
          <w:tbl>
            <w:tblPr>
              <w:tblStyle w:val="Tabelacomgrade"/>
              <w:tblW w:w="9968" w:type="dxa"/>
              <w:tblInd w:w="164" w:type="dxa"/>
              <w:tblLook w:val="04A0" w:firstRow="1" w:lastRow="0" w:firstColumn="1" w:lastColumn="0" w:noHBand="0" w:noVBand="1"/>
            </w:tblPr>
            <w:tblGrid>
              <w:gridCol w:w="9968"/>
            </w:tblGrid>
            <w:tr w:rsidR="00EC6C8E" w14:paraId="4C3E192C" w14:textId="77777777" w:rsidTr="00BB46D9">
              <w:trPr>
                <w:trHeight w:val="340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</w:tcPr>
                <w:p w14:paraId="547CA120" w14:textId="77777777" w:rsidR="00EC6C8E" w:rsidRDefault="00EC6C8E" w:rsidP="00EC6C8E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EC6C8E" w14:paraId="416F06C8" w14:textId="77777777" w:rsidTr="00BB46D9"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14:paraId="055890F1" w14:textId="77777777" w:rsidR="00EC6C8E" w:rsidRDefault="00EC6C8E" w:rsidP="00EC6C8E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  <w:p w14:paraId="31BD2CDE" w14:textId="77777777" w:rsidR="00EC6C8E" w:rsidRDefault="00EC6C8E" w:rsidP="00EC6C8E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</w:tbl>
          <w:p w14:paraId="477B0762" w14:textId="0CBF3A38" w:rsidR="00EC6C8E" w:rsidRPr="00EC6C8E" w:rsidRDefault="00EC6C8E" w:rsidP="00EC6C8E">
            <w:pPr>
              <w:rPr>
                <w:rFonts w:ascii="Trebuchet MS" w:eastAsia="Meiryo" w:hAnsi="Trebuchet MS" w:cs="Arial"/>
                <w:sz w:val="20"/>
                <w:szCs w:val="20"/>
              </w:rPr>
            </w:pPr>
          </w:p>
        </w:tc>
      </w:tr>
      <w:tr w:rsidR="00EC6C8E" w14:paraId="77155E6F" w14:textId="77777777" w:rsidTr="009A1BF0">
        <w:trPr>
          <w:trHeight w:val="1195"/>
        </w:trPr>
        <w:tc>
          <w:tcPr>
            <w:tcW w:w="10199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075C037A" w14:textId="6FFE090E" w:rsidR="00EC6C8E" w:rsidRDefault="00EC6C8E" w:rsidP="00EC6C8E">
            <w:pPr>
              <w:pStyle w:val="PargrafodaLista"/>
              <w:numPr>
                <w:ilvl w:val="0"/>
                <w:numId w:val="1"/>
              </w:numPr>
              <w:ind w:left="216" w:hanging="336"/>
              <w:jc w:val="both"/>
              <w:rPr>
                <w:rFonts w:ascii="Trebuchet MS" w:eastAsia="Meiryo" w:hAnsi="Trebuchet MS" w:cs="Arial"/>
                <w:sz w:val="15"/>
                <w:szCs w:val="15"/>
              </w:rPr>
            </w:pPr>
            <w:r w:rsidRPr="00EC6C8E">
              <w:rPr>
                <w:rFonts w:ascii="Trebuchet MS" w:eastAsia="Meiryo" w:hAnsi="Trebuchet MS" w:cs="Arial"/>
                <w:sz w:val="15"/>
                <w:szCs w:val="15"/>
              </w:rPr>
              <w:t>Já realizou bloqueio anestésico facetário ou foraminal antes? Qual resultado? (% de melhora)</w:t>
            </w:r>
          </w:p>
          <w:p w14:paraId="7FAE3E97" w14:textId="4EF16B78" w:rsidR="00EC6C8E" w:rsidRDefault="00EC6C8E" w:rsidP="00EC6C8E">
            <w:pPr>
              <w:jc w:val="both"/>
              <w:rPr>
                <w:rFonts w:ascii="Trebuchet MS" w:eastAsia="Meiryo" w:hAnsi="Trebuchet MS" w:cs="Arial"/>
                <w:sz w:val="15"/>
                <w:szCs w:val="15"/>
              </w:rPr>
            </w:pPr>
          </w:p>
          <w:p w14:paraId="1EB4B123" w14:textId="77777777" w:rsidR="00EC6C8E" w:rsidRDefault="00EC6C8E" w:rsidP="00EC6C8E">
            <w:pPr>
              <w:jc w:val="both"/>
              <w:rPr>
                <w:rFonts w:ascii="Trebuchet MS" w:eastAsia="Meiryo" w:hAnsi="Trebuchet MS" w:cs="Arial"/>
                <w:sz w:val="15"/>
                <w:szCs w:val="15"/>
              </w:rPr>
            </w:pPr>
          </w:p>
          <w:tbl>
            <w:tblPr>
              <w:tblStyle w:val="Tabelacomgrade"/>
              <w:tblW w:w="9968" w:type="dxa"/>
              <w:tblInd w:w="164" w:type="dxa"/>
              <w:tblLook w:val="04A0" w:firstRow="1" w:lastRow="0" w:firstColumn="1" w:lastColumn="0" w:noHBand="0" w:noVBand="1"/>
            </w:tblPr>
            <w:tblGrid>
              <w:gridCol w:w="9968"/>
            </w:tblGrid>
            <w:tr w:rsidR="00EC6C8E" w14:paraId="741FC5CB" w14:textId="77777777" w:rsidTr="00BB46D9">
              <w:trPr>
                <w:trHeight w:val="340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</w:tcPr>
                <w:p w14:paraId="1A63722C" w14:textId="77777777" w:rsidR="00EC6C8E" w:rsidRDefault="00EC6C8E" w:rsidP="00EC6C8E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  <w:tr w:rsidR="00EC6C8E" w14:paraId="47CE431C" w14:textId="77777777" w:rsidTr="009A1BF0">
              <w:trPr>
                <w:trHeight w:val="160"/>
              </w:trPr>
              <w:tc>
                <w:tcPr>
                  <w:tcW w:w="9968" w:type="dxa"/>
                  <w:tcBorders>
                    <w:top w:val="dotted" w:sz="4" w:space="0" w:color="auto"/>
                    <w:left w:val="nil"/>
                    <w:bottom w:val="nil"/>
                  </w:tcBorders>
                </w:tcPr>
                <w:p w14:paraId="01F3E55A" w14:textId="77777777" w:rsidR="00EC6C8E" w:rsidRDefault="00EC6C8E" w:rsidP="00EC6C8E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  <w:p w14:paraId="04B250B1" w14:textId="77777777" w:rsidR="00EC6C8E" w:rsidRDefault="00EC6C8E" w:rsidP="00EC6C8E">
                  <w:pPr>
                    <w:rPr>
                      <w:rFonts w:ascii="Trebuchet MS" w:eastAsia="Meiryo" w:hAnsi="Trebuchet MS" w:cs="Arial"/>
                      <w:sz w:val="15"/>
                      <w:szCs w:val="15"/>
                    </w:rPr>
                  </w:pPr>
                </w:p>
              </w:tc>
            </w:tr>
          </w:tbl>
          <w:p w14:paraId="0E4E90CA" w14:textId="77777777" w:rsidR="00EC6C8E" w:rsidRPr="00EC6C8E" w:rsidRDefault="00EC6C8E" w:rsidP="00EC6C8E">
            <w:pPr>
              <w:rPr>
                <w:rFonts w:ascii="Trebuchet MS" w:eastAsia="Meiryo" w:hAnsi="Trebuchet MS" w:cs="Arial"/>
                <w:sz w:val="15"/>
                <w:szCs w:val="15"/>
              </w:rPr>
            </w:pPr>
          </w:p>
        </w:tc>
      </w:tr>
      <w:tr w:rsidR="00477D29" w14:paraId="010E54CB" w14:textId="00482EAF" w:rsidTr="009A1BF0">
        <w:trPr>
          <w:trHeight w:val="340"/>
        </w:trPr>
        <w:tc>
          <w:tcPr>
            <w:tcW w:w="4689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14:paraId="40537790" w14:textId="50C2FBE4" w:rsidR="00477D29" w:rsidRPr="004565B5" w:rsidRDefault="004565B5" w:rsidP="004565B5">
            <w:pPr>
              <w:ind w:left="-113"/>
              <w:rPr>
                <w:rFonts w:ascii="Trebuchet MS" w:eastAsia="Meiryo" w:hAnsi="Trebuchet MS" w:cs="Arial"/>
                <w:sz w:val="15"/>
                <w:szCs w:val="15"/>
              </w:rPr>
            </w:pPr>
            <w:r w:rsidRPr="004565B5">
              <w:rPr>
                <w:rFonts w:ascii="Trebuchet MS" w:eastAsia="Meiryo" w:hAnsi="Trebuchet MS" w:cs="Arial"/>
                <w:sz w:val="15"/>
                <w:szCs w:val="15"/>
              </w:rPr>
              <w:t xml:space="preserve">Nome do (a) </w:t>
            </w:r>
            <w:r w:rsidR="00477D29" w:rsidRPr="004565B5">
              <w:rPr>
                <w:rFonts w:ascii="Trebuchet MS" w:eastAsia="Meiryo" w:hAnsi="Trebuchet MS" w:cs="Arial"/>
                <w:sz w:val="15"/>
                <w:szCs w:val="15"/>
              </w:rPr>
              <w:t>Dr. (a)</w:t>
            </w:r>
          </w:p>
          <w:p w14:paraId="1E7EC9BF" w14:textId="5C84C4F4" w:rsidR="00C5042B" w:rsidRPr="004565B5" w:rsidRDefault="004565B5" w:rsidP="004565B5">
            <w:pPr>
              <w:ind w:left="-113"/>
              <w:rPr>
                <w:rFonts w:ascii="Trebuchet MS" w:eastAsia="Meiryo" w:hAnsi="Trebuchet MS" w:cs="Arial"/>
                <w:sz w:val="15"/>
                <w:szCs w:val="15"/>
              </w:rPr>
            </w:pP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instrText xml:space="preserve"> FORMTEXT </w:instrTex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separate"/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51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nil"/>
            </w:tcBorders>
            <w:vAlign w:val="bottom"/>
          </w:tcPr>
          <w:p w14:paraId="37AAA362" w14:textId="77777777" w:rsidR="00477D29" w:rsidRPr="004565B5" w:rsidRDefault="004565B5" w:rsidP="004565B5">
            <w:pPr>
              <w:ind w:left="-57"/>
              <w:rPr>
                <w:rFonts w:ascii="Trebuchet MS" w:eastAsia="Meiryo" w:hAnsi="Trebuchet MS" w:cs="Arial"/>
                <w:sz w:val="15"/>
                <w:szCs w:val="15"/>
              </w:rPr>
            </w:pPr>
            <w:r w:rsidRPr="004565B5">
              <w:rPr>
                <w:rFonts w:ascii="Trebuchet MS" w:eastAsia="Meiryo" w:hAnsi="Trebuchet MS" w:cs="Arial"/>
                <w:sz w:val="15"/>
                <w:szCs w:val="15"/>
              </w:rPr>
              <w:t>Especialidade</w:t>
            </w:r>
          </w:p>
          <w:p w14:paraId="6C33AEA9" w14:textId="73CB623D" w:rsidR="004565B5" w:rsidRPr="004565B5" w:rsidRDefault="004565B5" w:rsidP="004565B5">
            <w:pPr>
              <w:ind w:left="-57"/>
              <w:rPr>
                <w:rFonts w:ascii="Trebuchet MS" w:eastAsia="Meiryo" w:hAnsi="Trebuchet MS" w:cs="Arial"/>
                <w:sz w:val="15"/>
                <w:szCs w:val="15"/>
              </w:rPr>
            </w:pP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instrText xml:space="preserve"> FORMTEXT </w:instrTex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separate"/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end"/>
            </w:r>
          </w:p>
        </w:tc>
      </w:tr>
      <w:tr w:rsidR="00477D29" w14:paraId="6FE9CA74" w14:textId="67306DAC" w:rsidTr="009A1BF0">
        <w:trPr>
          <w:trHeight w:val="397"/>
        </w:trPr>
        <w:tc>
          <w:tcPr>
            <w:tcW w:w="4689" w:type="dxa"/>
            <w:tcBorders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14:paraId="32EC7F41" w14:textId="77777777" w:rsidR="00477D29" w:rsidRPr="004565B5" w:rsidRDefault="004565B5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4565B5">
              <w:rPr>
                <w:rFonts w:ascii="Trebuchet MS" w:eastAsia="Meiryo" w:hAnsi="Trebuchet MS"/>
                <w:sz w:val="15"/>
                <w:szCs w:val="15"/>
              </w:rPr>
              <w:t>CRM</w:t>
            </w:r>
          </w:p>
          <w:p w14:paraId="119DDB11" w14:textId="6C84BC26" w:rsidR="004565B5" w:rsidRPr="004565B5" w:rsidRDefault="004565B5" w:rsidP="006F1174">
            <w:pPr>
              <w:pStyle w:val="Default"/>
              <w:ind w:left="-113"/>
              <w:rPr>
                <w:rFonts w:ascii="Trebuchet MS" w:eastAsia="Meiryo" w:hAnsi="Trebuchet MS"/>
                <w:sz w:val="15"/>
                <w:szCs w:val="15"/>
              </w:rPr>
            </w:pP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instrText xml:space="preserve"> FORMTEXT </w:instrTex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separate"/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510" w:type="dxa"/>
            <w:gridSpan w:val="2"/>
            <w:tcBorders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14:paraId="47D6294D" w14:textId="77777777" w:rsidR="00477D29" w:rsidRPr="004565B5" w:rsidRDefault="004565B5" w:rsidP="004565B5">
            <w:pPr>
              <w:pStyle w:val="Default"/>
              <w:ind w:left="-57"/>
              <w:rPr>
                <w:rFonts w:ascii="Trebuchet MS" w:eastAsia="Meiryo" w:hAnsi="Trebuchet MS"/>
                <w:sz w:val="15"/>
                <w:szCs w:val="15"/>
              </w:rPr>
            </w:pPr>
            <w:r w:rsidRPr="004565B5">
              <w:rPr>
                <w:rFonts w:ascii="Trebuchet MS" w:eastAsia="Meiryo" w:hAnsi="Trebuchet MS"/>
                <w:sz w:val="15"/>
                <w:szCs w:val="15"/>
              </w:rPr>
              <w:t>Data</w:t>
            </w:r>
          </w:p>
          <w:p w14:paraId="47EC3AAC" w14:textId="0BE3FD50" w:rsidR="004565B5" w:rsidRPr="004565B5" w:rsidRDefault="004565B5" w:rsidP="004565B5">
            <w:pPr>
              <w:pStyle w:val="Default"/>
              <w:ind w:left="-57"/>
              <w:rPr>
                <w:rFonts w:ascii="Trebuchet MS" w:eastAsia="Meiryo" w:hAnsi="Trebuchet MS"/>
                <w:sz w:val="20"/>
                <w:szCs w:val="20"/>
              </w:rPr>
            </w:pP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565B5">
              <w:rPr>
                <w:rFonts w:ascii="Trebuchet MS" w:eastAsia="Meiryo" w:hAnsi="Trebuchet MS"/>
                <w:sz w:val="20"/>
                <w:szCs w:val="20"/>
              </w:rPr>
              <w:instrText xml:space="preserve"> FORMTEXT </w:instrTex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separate"/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noProof/>
                <w:sz w:val="20"/>
                <w:szCs w:val="20"/>
              </w:rPr>
              <w:t> </w:t>
            </w:r>
            <w:r w:rsidRPr="004565B5">
              <w:rPr>
                <w:rFonts w:ascii="Trebuchet MS" w:eastAsia="Meiryo" w:hAnsi="Trebuchet MS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FA92EAE" w14:textId="68707E1C" w:rsidR="00700C6A" w:rsidRDefault="00700C6A" w:rsidP="00700C6A">
      <w:pPr>
        <w:rPr>
          <w:rFonts w:ascii="Meiryo" w:eastAsia="Meiryo" w:hAnsi="Meiryo" w:cs="Arial"/>
          <w:sz w:val="18"/>
          <w:szCs w:val="18"/>
        </w:rPr>
      </w:pPr>
    </w:p>
    <w:p w14:paraId="69BB4F9F" w14:textId="77777777" w:rsidR="009A1BF0" w:rsidRDefault="009A1BF0">
      <w:pPr>
        <w:rPr>
          <w:rFonts w:ascii="Trebuchet MS" w:eastAsia="Meiryo" w:hAnsi="Trebuchet MS" w:cs="Arial"/>
          <w:b/>
          <w:bCs/>
          <w:sz w:val="21"/>
          <w:szCs w:val="21"/>
        </w:rPr>
      </w:pPr>
      <w:r>
        <w:rPr>
          <w:rFonts w:ascii="Trebuchet MS" w:eastAsia="Meiryo" w:hAnsi="Trebuchet MS" w:cs="Arial"/>
          <w:b/>
          <w:bCs/>
          <w:sz w:val="21"/>
          <w:szCs w:val="21"/>
        </w:rPr>
        <w:br w:type="page"/>
      </w:r>
    </w:p>
    <w:p w14:paraId="2FFB7E94" w14:textId="5E2FC592" w:rsidR="00F37535" w:rsidRPr="004565B5" w:rsidRDefault="00F37535" w:rsidP="004565B5">
      <w:pPr>
        <w:rPr>
          <w:rFonts w:ascii="Trebuchet MS" w:eastAsia="Meiryo" w:hAnsi="Trebuchet MS" w:cs="Arial"/>
          <w:b/>
          <w:bCs/>
          <w:sz w:val="21"/>
          <w:szCs w:val="21"/>
        </w:rPr>
      </w:pPr>
      <w:r w:rsidRPr="004565B5">
        <w:rPr>
          <w:rFonts w:ascii="Trebuchet MS" w:eastAsia="Meiryo" w:hAnsi="Trebuchet MS" w:cs="Arial"/>
          <w:b/>
          <w:bCs/>
          <w:sz w:val="21"/>
          <w:szCs w:val="21"/>
        </w:rPr>
        <w:lastRenderedPageBreak/>
        <w:t xml:space="preserve">O procedimento tem indicação nos seguintes cenários: </w:t>
      </w:r>
    </w:p>
    <w:p w14:paraId="5E33D326" w14:textId="77777777" w:rsidR="00F37535" w:rsidRPr="004565B5" w:rsidRDefault="00F37535" w:rsidP="004565B5">
      <w:pPr>
        <w:spacing w:after="0"/>
        <w:rPr>
          <w:rFonts w:ascii="Meiryo" w:eastAsia="Meiryo" w:hAnsi="Meiryo" w:cs="Arial"/>
          <w:sz w:val="10"/>
          <w:szCs w:val="18"/>
        </w:rPr>
      </w:pPr>
    </w:p>
    <w:p w14:paraId="05383B6A" w14:textId="298E0EFF" w:rsidR="00F37535" w:rsidRPr="00E25074" w:rsidRDefault="00F37535" w:rsidP="00E25074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rebuchet MS" w:eastAsia="Meiryo" w:hAnsi="Trebuchet MS" w:cs="Arial"/>
          <w:b/>
          <w:bCs/>
          <w:sz w:val="20"/>
          <w:szCs w:val="20"/>
        </w:rPr>
      </w:pPr>
      <w:r w:rsidRPr="00E25074">
        <w:rPr>
          <w:rFonts w:ascii="Trebuchet MS" w:eastAsia="Meiryo" w:hAnsi="Trebuchet MS" w:cs="Arial"/>
          <w:b/>
          <w:bCs/>
          <w:sz w:val="20"/>
          <w:szCs w:val="20"/>
        </w:rPr>
        <w:t xml:space="preserve">Dor Radicular Lombar: </w:t>
      </w:r>
    </w:p>
    <w:p w14:paraId="594C067B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Dor severa o suficiente para causar algum grau de déficit funcional </w:t>
      </w:r>
    </w:p>
    <w:p w14:paraId="54A186A2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Falha no tratamento conservador adequado, realizado por no mínimo 4 semanas </w:t>
      </w:r>
    </w:p>
    <w:p w14:paraId="53B6C88C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Correspondência entre imagem e clínica, dor explicada pela imagem </w:t>
      </w:r>
    </w:p>
    <w:p w14:paraId="26387894" w14:textId="77777777" w:rsidR="00F37535" w:rsidRPr="004565B5" w:rsidRDefault="00F37535" w:rsidP="004565B5">
      <w:pPr>
        <w:jc w:val="both"/>
        <w:rPr>
          <w:rFonts w:ascii="Trebuchet MS" w:eastAsia="Meiryo" w:hAnsi="Trebuchet MS" w:cs="Arial"/>
          <w:sz w:val="20"/>
          <w:szCs w:val="20"/>
        </w:rPr>
      </w:pPr>
    </w:p>
    <w:p w14:paraId="5F7697CF" w14:textId="251D9CD9" w:rsidR="00F37535" w:rsidRPr="00E25074" w:rsidRDefault="00F37535" w:rsidP="00E25074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rebuchet MS" w:eastAsia="Meiryo" w:hAnsi="Trebuchet MS" w:cs="Arial"/>
          <w:b/>
          <w:bCs/>
          <w:sz w:val="20"/>
          <w:szCs w:val="20"/>
        </w:rPr>
      </w:pPr>
      <w:r w:rsidRPr="00E25074">
        <w:rPr>
          <w:rFonts w:ascii="Trebuchet MS" w:eastAsia="Meiryo" w:hAnsi="Trebuchet MS" w:cs="Arial"/>
          <w:b/>
          <w:bCs/>
          <w:sz w:val="20"/>
          <w:szCs w:val="20"/>
        </w:rPr>
        <w:t xml:space="preserve">Claudicação Neurogênica: </w:t>
      </w:r>
    </w:p>
    <w:p w14:paraId="63AADC6E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Dor severa o suficiente para causar algum grau de déficit funcional </w:t>
      </w:r>
    </w:p>
    <w:p w14:paraId="2CD747F2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Falha no tratamento conservador adequado, realizado por no mínimo 4 semanas </w:t>
      </w:r>
    </w:p>
    <w:p w14:paraId="59EFDC8A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Correspondência entre imagem e clínica, dor explicada pela imagem </w:t>
      </w:r>
    </w:p>
    <w:p w14:paraId="61EC7ADD" w14:textId="77777777" w:rsidR="00F37535" w:rsidRPr="004565B5" w:rsidRDefault="00F37535" w:rsidP="004565B5">
      <w:pPr>
        <w:jc w:val="both"/>
        <w:rPr>
          <w:rFonts w:ascii="Trebuchet MS" w:eastAsia="Meiryo" w:hAnsi="Trebuchet MS" w:cs="Arial"/>
          <w:sz w:val="20"/>
          <w:szCs w:val="20"/>
        </w:rPr>
      </w:pPr>
    </w:p>
    <w:p w14:paraId="48325D3B" w14:textId="213AF63F" w:rsidR="00F37535" w:rsidRPr="00E25074" w:rsidRDefault="00F37535" w:rsidP="00E25074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rebuchet MS" w:eastAsia="Meiryo" w:hAnsi="Trebuchet MS" w:cs="Arial"/>
          <w:b/>
          <w:bCs/>
          <w:sz w:val="20"/>
          <w:szCs w:val="20"/>
        </w:rPr>
      </w:pPr>
      <w:r w:rsidRPr="00E25074">
        <w:rPr>
          <w:rFonts w:ascii="Trebuchet MS" w:eastAsia="Meiryo" w:hAnsi="Trebuchet MS" w:cs="Arial"/>
          <w:b/>
          <w:bCs/>
          <w:sz w:val="20"/>
          <w:szCs w:val="20"/>
        </w:rPr>
        <w:t xml:space="preserve">Dor Lombar Baixa, sem sintomas em membros inferiores apenas se: </w:t>
      </w:r>
    </w:p>
    <w:p w14:paraId="4F2F7E51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Atletas de alto rendimento durante o período de competição </w:t>
      </w:r>
    </w:p>
    <w:p w14:paraId="6C0DDA1E" w14:textId="77777777" w:rsidR="00F37535" w:rsidRPr="004565B5" w:rsidRDefault="00F37535" w:rsidP="00E25074">
      <w:pPr>
        <w:ind w:left="284"/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 xml:space="preserve">- Grávidas com dor lombar que não respondem a outras formas de tratamento </w:t>
      </w:r>
    </w:p>
    <w:p w14:paraId="6A7591EE" w14:textId="77777777" w:rsidR="00F37535" w:rsidRPr="004565B5" w:rsidRDefault="00F37535" w:rsidP="004565B5">
      <w:pPr>
        <w:jc w:val="both"/>
        <w:rPr>
          <w:rFonts w:ascii="Trebuchet MS" w:eastAsia="Meiryo" w:hAnsi="Trebuchet MS" w:cs="Arial"/>
          <w:sz w:val="20"/>
          <w:szCs w:val="20"/>
        </w:rPr>
      </w:pPr>
    </w:p>
    <w:p w14:paraId="3B6C39FE" w14:textId="77777777" w:rsidR="00F37535" w:rsidRPr="004565B5" w:rsidRDefault="00F37535" w:rsidP="004565B5">
      <w:pPr>
        <w:jc w:val="both"/>
        <w:rPr>
          <w:rFonts w:ascii="Trebuchet MS" w:eastAsia="Meiryo" w:hAnsi="Trebuchet MS" w:cs="Arial"/>
          <w:sz w:val="20"/>
          <w:szCs w:val="20"/>
        </w:rPr>
      </w:pPr>
      <w:r w:rsidRPr="004565B5">
        <w:rPr>
          <w:rFonts w:ascii="Trebuchet MS" w:eastAsia="Meiryo" w:hAnsi="Trebuchet MS" w:cs="Arial"/>
          <w:sz w:val="20"/>
          <w:szCs w:val="20"/>
        </w:rPr>
        <w:t>Não mais que duas injeções na mesma sessão, 3 em 06 meses 6 em 1 ano. As duas injeções da mesma sessão podem ser bilaterais em um único nível ou, unilaterais em dois níveis.</w:t>
      </w:r>
    </w:p>
    <w:sectPr w:rsidR="00F37535" w:rsidRPr="004565B5" w:rsidSect="006F1174">
      <w:headerReference w:type="default" r:id="rId7"/>
      <w:footerReference w:type="default" r:id="rId8"/>
      <w:pgSz w:w="11906" w:h="16838"/>
      <w:pgMar w:top="851" w:right="851" w:bottom="851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9B347" w14:textId="77777777" w:rsidR="002C5692" w:rsidRDefault="002C5692" w:rsidP="009F7AE9">
      <w:pPr>
        <w:spacing w:after="0" w:line="240" w:lineRule="auto"/>
      </w:pPr>
      <w:r>
        <w:separator/>
      </w:r>
    </w:p>
  </w:endnote>
  <w:endnote w:type="continuationSeparator" w:id="0">
    <w:p w14:paraId="44D5052B" w14:textId="77777777" w:rsidR="002C5692" w:rsidRDefault="002C5692" w:rsidP="009F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A9942" w14:textId="4ED22B15" w:rsidR="009F7AE9" w:rsidRPr="00B64DB9" w:rsidRDefault="00B64DB9">
    <w:pPr>
      <w:pStyle w:val="Rodap"/>
      <w:rPr>
        <w:rFonts w:ascii="Trebuchet MS" w:hAnsi="Trebuchet MS"/>
        <w:sz w:val="14"/>
        <w:szCs w:val="14"/>
      </w:rPr>
    </w:pPr>
    <w:r w:rsidRPr="00B64DB9">
      <w:rPr>
        <w:rFonts w:ascii="Trebuchet MS" w:hAnsi="Trebuchet MS"/>
        <w:sz w:val="14"/>
        <w:szCs w:val="14"/>
      </w:rPr>
      <w:t xml:space="preserve">FS.138 </w:t>
    </w:r>
    <w:r>
      <w:rPr>
        <w:rFonts w:ascii="Trebuchet MS" w:hAnsi="Trebuchet MS"/>
        <w:sz w:val="14"/>
        <w:szCs w:val="14"/>
      </w:rPr>
      <w:t xml:space="preserve">       </w:t>
    </w:r>
    <w:r w:rsidR="005106D2">
      <w:rPr>
        <w:rFonts w:ascii="Trebuchet MS" w:hAnsi="Trebuchet MS"/>
        <w:sz w:val="14"/>
        <w:szCs w:val="14"/>
      </w:rPr>
      <w:t xml:space="preserve"> </w:t>
    </w:r>
    <w:r>
      <w:rPr>
        <w:rFonts w:ascii="Trebuchet MS" w:hAnsi="Trebuchet MS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="006A34C9">
      <w:rPr>
        <w:rFonts w:ascii="Trebuchet MS" w:hAnsi="Trebuchet MS"/>
        <w:sz w:val="14"/>
        <w:szCs w:val="14"/>
      </w:rPr>
      <w:t xml:space="preserve">    VER.</w:t>
    </w:r>
    <w:r w:rsidRPr="00B64DB9">
      <w:rPr>
        <w:rFonts w:ascii="Trebuchet MS" w:hAnsi="Trebuchet MS"/>
        <w:sz w:val="14"/>
        <w:szCs w:val="14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F8160" w14:textId="77777777" w:rsidR="002C5692" w:rsidRDefault="002C5692" w:rsidP="009F7AE9">
      <w:pPr>
        <w:spacing w:after="0" w:line="240" w:lineRule="auto"/>
      </w:pPr>
      <w:r>
        <w:separator/>
      </w:r>
    </w:p>
  </w:footnote>
  <w:footnote w:type="continuationSeparator" w:id="0">
    <w:p w14:paraId="34AEB8FA" w14:textId="77777777" w:rsidR="002C5692" w:rsidRDefault="002C5692" w:rsidP="009F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B51DC" w14:textId="577F3DD7" w:rsidR="006F1174" w:rsidRDefault="00B64DB9">
    <w:pPr>
      <w:pStyle w:val="Cabealho"/>
      <w:rPr>
        <w:rFonts w:ascii="Trebuchet MS" w:hAnsi="Trebuchet MS"/>
        <w:b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E67B2" wp14:editId="77BBD282">
              <wp:simplePos x="0" y="0"/>
              <wp:positionH relativeFrom="column">
                <wp:posOffset>4800600</wp:posOffset>
              </wp:positionH>
              <wp:positionV relativeFrom="paragraph">
                <wp:posOffset>-635</wp:posOffset>
              </wp:positionV>
              <wp:extent cx="1828800" cy="3429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FCBD0F" w14:textId="77777777" w:rsidR="00B64DB9" w:rsidRDefault="00B64DB9" w:rsidP="00B64DB9">
                          <w:pPr>
                            <w:rPr>
                              <w:rFonts w:ascii="Trebuchet MS" w:hAnsi="Trebuchet MS"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sz w:val="28"/>
                            </w:rPr>
                            <w:t>[LOGO DA UNIMED]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E67B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78pt;margin-top:-.05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" filled="f" stroked="f" strokeweight=".5pt">
              <v:textbox>
                <w:txbxContent>
                  <w:p w14:paraId="05FCBD0F" w14:textId="77777777" w:rsidR="00B64DB9" w:rsidRDefault="00B64DB9" w:rsidP="00B64DB9">
                    <w:pPr>
                      <w:rPr>
                        <w:rFonts w:ascii="Trebuchet MS" w:hAnsi="Trebuchet MS"/>
                        <w:sz w:val="28"/>
                      </w:rPr>
                    </w:pPr>
                    <w:r>
                      <w:rPr>
                        <w:rFonts w:ascii="Trebuchet MS" w:hAnsi="Trebuchet MS"/>
                        <w:sz w:val="28"/>
                      </w:rPr>
                      <w:t>[LOGO DA UNIMED]</w:t>
                    </w:r>
                  </w:p>
                </w:txbxContent>
              </v:textbox>
            </v:shape>
          </w:pict>
        </mc:Fallback>
      </mc:AlternateContent>
    </w:r>
    <w:r w:rsidR="006F1174" w:rsidRPr="006F1174">
      <w:rPr>
        <w:rFonts w:ascii="Trebuchet MS" w:hAnsi="Trebuchet MS"/>
        <w:b/>
        <w:sz w:val="28"/>
        <w:szCs w:val="28"/>
      </w:rPr>
      <w:t xml:space="preserve">Protocolo para Bloqueios/ </w:t>
    </w:r>
    <w:r w:rsidR="00EA3048">
      <w:rPr>
        <w:rFonts w:ascii="Trebuchet MS" w:hAnsi="Trebuchet MS"/>
        <w:b/>
        <w:sz w:val="28"/>
        <w:szCs w:val="28"/>
      </w:rPr>
      <w:t>D</w:t>
    </w:r>
    <w:r w:rsidR="006F1174" w:rsidRPr="006F1174">
      <w:rPr>
        <w:rFonts w:ascii="Trebuchet MS" w:hAnsi="Trebuchet MS"/>
        <w:b/>
        <w:sz w:val="28"/>
        <w:szCs w:val="28"/>
      </w:rPr>
      <w:t xml:space="preserve">enervação/ </w:t>
    </w:r>
  </w:p>
  <w:p w14:paraId="3F09D700" w14:textId="769F00FF" w:rsidR="006F1174" w:rsidRDefault="006F1174">
    <w:pPr>
      <w:pStyle w:val="Cabealho"/>
      <w:rPr>
        <w:rFonts w:ascii="Trebuchet MS" w:hAnsi="Trebuchet MS"/>
        <w:b/>
        <w:sz w:val="28"/>
        <w:szCs w:val="28"/>
      </w:rPr>
    </w:pPr>
    <w:r w:rsidRPr="006F1174">
      <w:rPr>
        <w:rFonts w:ascii="Trebuchet MS" w:hAnsi="Trebuchet MS"/>
        <w:b/>
        <w:sz w:val="28"/>
        <w:szCs w:val="28"/>
      </w:rPr>
      <w:t xml:space="preserve">Rizotomia </w:t>
    </w:r>
    <w:r w:rsidR="00EA3048">
      <w:rPr>
        <w:rFonts w:ascii="Trebuchet MS" w:hAnsi="Trebuchet MS"/>
        <w:b/>
        <w:sz w:val="28"/>
        <w:szCs w:val="28"/>
      </w:rPr>
      <w:t>P</w:t>
    </w:r>
    <w:r w:rsidRPr="006F1174">
      <w:rPr>
        <w:rFonts w:ascii="Trebuchet MS" w:hAnsi="Trebuchet MS"/>
        <w:b/>
        <w:sz w:val="28"/>
        <w:szCs w:val="28"/>
      </w:rPr>
      <w:t xml:space="preserve">ercutânea em </w:t>
    </w:r>
    <w:r w:rsidR="00EA3048">
      <w:rPr>
        <w:rFonts w:ascii="Trebuchet MS" w:hAnsi="Trebuchet MS"/>
        <w:b/>
        <w:sz w:val="28"/>
        <w:szCs w:val="28"/>
      </w:rPr>
      <w:t>C</w:t>
    </w:r>
    <w:r w:rsidRPr="006F1174">
      <w:rPr>
        <w:rFonts w:ascii="Trebuchet MS" w:hAnsi="Trebuchet MS"/>
        <w:b/>
        <w:sz w:val="28"/>
        <w:szCs w:val="28"/>
      </w:rPr>
      <w:t>oluna</w:t>
    </w:r>
  </w:p>
  <w:p w14:paraId="1040A2EB" w14:textId="77777777" w:rsidR="006F1174" w:rsidRPr="006F1174" w:rsidRDefault="006F1174">
    <w:pPr>
      <w:pStyle w:val="Cabealho"/>
      <w:rPr>
        <w:rFonts w:ascii="Trebuchet MS" w:hAnsi="Trebuchet MS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E090E"/>
    <w:multiLevelType w:val="hybridMultilevel"/>
    <w:tmpl w:val="2AC88C3E"/>
    <w:lvl w:ilvl="0" w:tplc="0416000F">
      <w:start w:val="1"/>
      <w:numFmt w:val="decimal"/>
      <w:lvlText w:val="%1."/>
      <w:lvlJc w:val="left"/>
      <w:pPr>
        <w:ind w:left="936" w:hanging="360"/>
      </w:p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77756CC"/>
    <w:multiLevelType w:val="hybridMultilevel"/>
    <w:tmpl w:val="C546A7F2"/>
    <w:lvl w:ilvl="0" w:tplc="A1D4C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E56EF6"/>
    <w:multiLevelType w:val="hybridMultilevel"/>
    <w:tmpl w:val="9EF47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E9"/>
    <w:rsid w:val="002337B4"/>
    <w:rsid w:val="002C5692"/>
    <w:rsid w:val="004565B5"/>
    <w:rsid w:val="004576E3"/>
    <w:rsid w:val="00477D29"/>
    <w:rsid w:val="005026BD"/>
    <w:rsid w:val="005106D2"/>
    <w:rsid w:val="0062422F"/>
    <w:rsid w:val="006A34C9"/>
    <w:rsid w:val="006B30E5"/>
    <w:rsid w:val="006F1174"/>
    <w:rsid w:val="00700C6A"/>
    <w:rsid w:val="009A1BF0"/>
    <w:rsid w:val="009F7AE9"/>
    <w:rsid w:val="00A256BB"/>
    <w:rsid w:val="00B138FD"/>
    <w:rsid w:val="00B64DB9"/>
    <w:rsid w:val="00B81E7F"/>
    <w:rsid w:val="00B97846"/>
    <w:rsid w:val="00C5042B"/>
    <w:rsid w:val="00D35BA6"/>
    <w:rsid w:val="00E25074"/>
    <w:rsid w:val="00EA3048"/>
    <w:rsid w:val="00EC6C8E"/>
    <w:rsid w:val="00F3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F79E2"/>
  <w15:chartTrackingRefBased/>
  <w15:docId w15:val="{450622C6-FF8A-43B3-AD60-07FBDAE4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7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F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AE9"/>
  </w:style>
  <w:style w:type="paragraph" w:styleId="Rodap">
    <w:name w:val="footer"/>
    <w:basedOn w:val="Normal"/>
    <w:link w:val="RodapChar"/>
    <w:uiPriority w:val="99"/>
    <w:unhideWhenUsed/>
    <w:rsid w:val="009F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7AE9"/>
  </w:style>
  <w:style w:type="paragraph" w:styleId="PargrafodaLista">
    <w:name w:val="List Paragraph"/>
    <w:basedOn w:val="Normal"/>
    <w:uiPriority w:val="34"/>
    <w:qFormat/>
    <w:rsid w:val="006242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17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F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Rafael Cunha de Azevedo</dc:creator>
  <cp:keywords/>
  <dc:description/>
  <cp:lastModifiedBy>Viviam Siqueira Goor</cp:lastModifiedBy>
  <cp:revision>3</cp:revision>
  <dcterms:created xsi:type="dcterms:W3CDTF">2021-02-23T20:03:00Z</dcterms:created>
  <dcterms:modified xsi:type="dcterms:W3CDTF">2021-02-24T12:51:00Z</dcterms:modified>
</cp:coreProperties>
</file>